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C9A01" w14:textId="05F7B3E9" w:rsidR="00E20AF1" w:rsidRDefault="00833268" w:rsidP="00E20AF1">
      <w:pPr>
        <w:spacing w:before="100" w:beforeAutospacing="1" w:after="100" w:afterAutospacing="1" w:line="240" w:lineRule="auto"/>
        <w:rPr>
          <w:rFonts w:ascii="Verdana" w:hAnsi="Verdana" w:cs="Times New Roman"/>
          <w:color w:val="000000"/>
          <w:kern w:val="0"/>
          <w:sz w:val="20"/>
          <w:szCs w:val="20"/>
          <w:lang w:val="el-GR"/>
          <w14:ligatures w14:val="none"/>
        </w:rPr>
      </w:pPr>
      <w:r w:rsidRPr="00833268">
        <w:rPr>
          <w:rFonts w:ascii="Verdana" w:hAnsi="Verdana" w:cs="Times New Roman"/>
          <w:color w:val="000000"/>
          <w:kern w:val="0"/>
          <w:sz w:val="20"/>
          <w:szCs w:val="20"/>
          <w:lang w:val="el-GR"/>
          <w14:ligatures w14:val="none"/>
        </w:rPr>
        <w:t>ΕΙΡΗΝΗ ΚΟΝΙΤΟΠΟΥΛΟΥ ΛΕΓΑΚΗ ΣΧΟΛΙΑ ΕΠΙ ΤΩΝ ΤΡΑΓΟΥΔΙΩΝ ΣΕ 78αρια</w:t>
      </w:r>
    </w:p>
    <w:p w14:paraId="36DA56DC" w14:textId="77777777" w:rsidR="00E20AF1" w:rsidRDefault="00E20AF1" w:rsidP="00E20AF1">
      <w:pPr>
        <w:spacing w:before="100" w:beforeAutospacing="1" w:after="100" w:afterAutospacing="1" w:line="240" w:lineRule="auto"/>
        <w:rPr>
          <w:rFonts w:ascii="Verdana" w:hAnsi="Verdana" w:cs="Times New Roman"/>
          <w:color w:val="000000"/>
          <w:kern w:val="0"/>
          <w:sz w:val="20"/>
          <w:szCs w:val="20"/>
          <w:lang w:val="el-GR"/>
          <w14:ligatures w14:val="none"/>
        </w:rPr>
      </w:pPr>
    </w:p>
    <w:p w14:paraId="6632A20B" w14:textId="75DCE8C2" w:rsidR="00E20AF1" w:rsidRPr="00E20AF1" w:rsidRDefault="00E20AF1" w:rsidP="00E20AF1">
      <w:pPr>
        <w:spacing w:before="100" w:beforeAutospacing="1" w:after="100" w:afterAutospacing="1" w:line="240" w:lineRule="auto"/>
        <w:rPr>
          <w:rFonts w:ascii="Verdana" w:hAnsi="Verdana" w:cs="Times New Roman"/>
          <w:color w:val="000000"/>
          <w:kern w:val="0"/>
          <w:sz w:val="20"/>
          <w:szCs w:val="20"/>
          <w14:ligatures w14:val="none"/>
        </w:rPr>
      </w:pPr>
      <w:r w:rsidRPr="00E20AF1">
        <w:rPr>
          <w:rFonts w:ascii="Verdana" w:hAnsi="Verdana" w:cs="Times New Roman"/>
          <w:color w:val="000000"/>
          <w:kern w:val="0"/>
          <w:sz w:val="20"/>
          <w:szCs w:val="20"/>
          <w14:ligatures w14:val="none"/>
        </w:rPr>
        <w:t>1.    ΚΑΡΑΒΙ ΚΙΝΔΥΝΕΥΕΙ - ΑΛΕΞΑΝΔΡΑ ΤΣΕΚΟΥΡΑ - ΕΙΡΗΝΗ ΚΟΝΙΤΟΠΟΥΛΟΥ  [ΣΤΕΛΙΟΣ ΧΡΥΣΙΝΗΣ] PARLOPHONE B-74368 [1955] / LG-1083 Ορχήστρα ΣΠ. ΠΕΡΙΣΤΕΡΗ</w:t>
      </w:r>
      <w:r w:rsidRPr="00E20AF1">
        <w:rPr>
          <w:rFonts w:ascii="Verdana" w:hAnsi="Verdana" w:cs="Times New Roman"/>
          <w:color w:val="000000"/>
          <w:kern w:val="0"/>
          <w:sz w:val="20"/>
          <w:szCs w:val="20"/>
          <w14:ligatures w14:val="none"/>
        </w:rPr>
        <w:br/>
        <w:t>2.    ΚΑΡΑΒΙ ΚΙΝΔΥΝΕΥΕΙ - ΑΛΕΞΑΝΔΡΑ ΤΣΕΚΟΥΡΑ - ΕΙΡΗΝΗ ΚΟΝΙΤΟΠΟΥΛΟΥ [ΣΤΕΛΙΟΣ ΧΡΥΣΙΝΗΣ] LIBERTY-224 [1955] / LG-1083 [ηχογράφηση ίδια με το PARLOPHONE B-74368] Ορχήστρα ΣΠΥΡΟΥ ΠΕΡΙΣΤΕΡΗ</w:t>
      </w:r>
    </w:p>
    <w:p w14:paraId="3F7F7363" w14:textId="77777777" w:rsidR="00E20AF1" w:rsidRPr="00E20AF1" w:rsidRDefault="00E20AF1" w:rsidP="00E20AF1">
      <w:pPr>
        <w:spacing w:before="100" w:beforeAutospacing="1" w:after="100" w:afterAutospacing="1" w:line="240" w:lineRule="auto"/>
        <w:rPr>
          <w:rFonts w:ascii="Verdana" w:hAnsi="Verdana" w:cs="Times New Roman"/>
          <w:color w:val="000000"/>
          <w:kern w:val="0"/>
          <w:sz w:val="20"/>
          <w:szCs w:val="20"/>
          <w14:ligatures w14:val="none"/>
        </w:rPr>
      </w:pPr>
      <w:r w:rsidRPr="00E20AF1">
        <w:rPr>
          <w:rFonts w:ascii="Verdana" w:hAnsi="Verdana" w:cs="Times New Roman"/>
          <w:i/>
          <w:iCs/>
          <w:color w:val="000000"/>
          <w:kern w:val="0"/>
          <w:sz w:val="20"/>
          <w:szCs w:val="20"/>
          <w14:ligatures w14:val="none"/>
        </w:rPr>
        <w:t>Το εν λόγω τραγούδι πρωτοκυκλοφόρησε το 1950 ως σύνθεση του Σ. Χρυσίνη με την Άννα και την Αιμιλία Χατζηδάκη (COLUMBIA DG-6822 / CG-2608) με ημερομηνία ηχογράφησης 27-01-1950, ενώ επανηχογραφήθηκε τόσο από την ίδια την Ειρήνη τον τίτλο ΣΤΟΥ ΠΑΠΑ ΤΟ ΜΠΟΥΓΑΖΙ όσο και από την Μαίρη Ιωάννου και Θάλεια Σπανού το 1969 με τίτλο ΜΠΡΑΤΣΕΡΑ ΚΙΝΔΥΝΕΥΕΙ ΚΟΝΤΑ ΣΤΗΝ ΙΚΑΡΙΑ που εμφανίζεται ως σύνθεση του Αντώνη Σπανού. Το τραγούδι καταγράφεται από τη Δόμνα Σαμίου αλλά και άλλους ως τραγούδι της Μάνης, συνηθέστερα απαντώμενο με τον τίτλο «ΑΝΑΜΕΣΑ ΤΣΙΡΙΓΟ». Η μελωδία του τραγουδιού είναι γνωστή ως «Δώδεκα Ευζωνάκια» και πρωτοκαταγράφεται δισκογραφικώς το 1909, τραγουδισμένη από των αγνώστων λοιπών στοιχείων «κ. Χρήστο» (GRAMOPHONE CONCERT RECORD GC-6-12646 https://www.youtube.com/watch?v=_z-wSq91b_w&amp;t=27s). Για περισσότερες πληροφορίες σχετικά με την παλιά αυτή ηχογράφηση, βλ. Α. Καλυβιώτη, Θεσσαλονίκη, Η μουσική ζωή πριν το 1912, ιδιωτική έκδοση, Καρδίτσα 2015. Η Αλεξάνδρα Τσεκούρα ήταν τραγουδίστρια λαϊκών και δημοτικών τραγουδιών στα μέσα της δεκαετίας του 1950 με περιορισμένη δισκογραφία. Χαρακτηριστικά, συμμετέχει στην ηχογράφηση της Έλσας Λάμπο «ΓΑΡΥΦΑΛΛΟ ΣΤ ΑΥΤΙ» (ODEON GA-7898 / LG-1094 [1956]) και της Μαριάννας Χατζοπούλου «ΦΟΥΣΤΑ ΚΛΑΡΩΤΗ» (PARLOPHONE B-74419 / GO-5451 [1957]).</w:t>
      </w:r>
    </w:p>
    <w:p w14:paraId="177A6C51" w14:textId="77777777" w:rsidR="00E20AF1" w:rsidRPr="00E20AF1" w:rsidRDefault="00E20AF1" w:rsidP="00E20AF1">
      <w:pPr>
        <w:spacing w:before="100" w:beforeAutospacing="1" w:after="100" w:afterAutospacing="1" w:line="240" w:lineRule="auto"/>
        <w:rPr>
          <w:rFonts w:ascii="Verdana" w:hAnsi="Verdana" w:cs="Times New Roman"/>
          <w:color w:val="000000"/>
          <w:kern w:val="0"/>
          <w:sz w:val="20"/>
          <w:szCs w:val="20"/>
          <w14:ligatures w14:val="none"/>
        </w:rPr>
      </w:pPr>
      <w:r w:rsidRPr="00E20AF1">
        <w:rPr>
          <w:rFonts w:ascii="Verdana" w:hAnsi="Verdana" w:cs="Times New Roman"/>
          <w:color w:val="000000"/>
          <w:kern w:val="0"/>
          <w:sz w:val="20"/>
          <w:szCs w:val="20"/>
          <w14:ligatures w14:val="none"/>
        </w:rPr>
        <w:t>3.    ΠΑΤΙΝΑΔΑ (ΑΠΟ ΤΗΝ ΠΟΡΤΑ ΣΟΥ ΠΕΡΝΩ)- ΕΙΡΗΝΗ ΚΟΝΙΤΟΠΟΥΛΟΥ ΛΕΓΑΚΗ - ΑΝΝΑ ΜΑΝΙΑΤΗ - ΣΤΕΛΛΑ ΦΥΡΟΓΕΝΗ  - ΠΩΓΙΑ ΚΟΚΟΝΑ - ΑΝΝΑ ΚΑΡΑΜΠΕΣΙΝΗ [Δ. ΦΥΡΟΓΕΝΗΣ - Μ. ΚΟΝΙΤΟΠΟΥΛΟΣ] ODEON GA-7841 [1955] / GO-5114</w:t>
      </w:r>
    </w:p>
    <w:p w14:paraId="4E9A209D" w14:textId="77777777" w:rsidR="00E20AF1" w:rsidRPr="00E20AF1" w:rsidRDefault="00E20AF1" w:rsidP="00E20AF1">
      <w:pPr>
        <w:spacing w:before="100" w:beforeAutospacing="1" w:after="100" w:afterAutospacing="1" w:line="240" w:lineRule="auto"/>
        <w:rPr>
          <w:rFonts w:ascii="Verdana" w:hAnsi="Verdana" w:cs="Times New Roman"/>
          <w:color w:val="000000"/>
          <w:kern w:val="0"/>
          <w:sz w:val="20"/>
          <w:szCs w:val="20"/>
          <w14:ligatures w14:val="none"/>
        </w:rPr>
      </w:pPr>
      <w:r w:rsidRPr="00E20AF1">
        <w:rPr>
          <w:rFonts w:ascii="Verdana" w:hAnsi="Verdana" w:cs="Times New Roman"/>
          <w:i/>
          <w:iCs/>
          <w:color w:val="000000"/>
          <w:kern w:val="0"/>
          <w:sz w:val="20"/>
          <w:szCs w:val="20"/>
          <w14:ligatures w14:val="none"/>
        </w:rPr>
        <w:t>Πρόκειται για πατινάδα της Απειράνθου, η οποία εδώ κατοχυρώθηκε σε αυτήν τη μουσική φόρμα στο όνομα των Μιχ. Κονιτόπουλου και Δημ. Φυρογένη. Είχαν προηγηθεί δυο επιτόπιες ηχογραφήσεις του James Notopoulos στην Απείρανθο και στην Αθήνα το 1952, με τους Σταμάτη Μπαρδάνη, Γιώργο Γιανούλη (Βοντογιώργη), Δημήτρη Γιανούλη (Γλυνό) και Δήμο Μανδηλαρά. Η βάση της μελωδίας της πατινάδας προέρχεται από την «Ξελογιάστρα» του Θεόφραστου Σακελλαρίδη, τραγούδι που ακούστηκε στην τρίπρακτη οπερέτα «Η δεσποινίς Σορολόπ» και πρωτοπαρουσιάστηκε στις 28 Αυγούστου 1924 (βλ. Εικονικό Μουσείο Αρχείου Κουνάδη, https://vmrebetiko.gr/item/?id=5504 ). </w:t>
      </w:r>
    </w:p>
    <w:p w14:paraId="09E201ED" w14:textId="77777777" w:rsidR="00E20AF1" w:rsidRPr="00E20AF1" w:rsidRDefault="00E20AF1" w:rsidP="00E20AF1">
      <w:pPr>
        <w:spacing w:before="100" w:beforeAutospacing="1" w:after="100" w:afterAutospacing="1" w:line="240" w:lineRule="auto"/>
        <w:rPr>
          <w:rFonts w:ascii="Verdana" w:hAnsi="Verdana" w:cs="Times New Roman"/>
          <w:color w:val="000000"/>
          <w:kern w:val="0"/>
          <w:sz w:val="20"/>
          <w:szCs w:val="20"/>
          <w14:ligatures w14:val="none"/>
        </w:rPr>
      </w:pPr>
      <w:r w:rsidRPr="00E20AF1">
        <w:rPr>
          <w:rFonts w:ascii="Verdana" w:hAnsi="Verdana" w:cs="Times New Roman"/>
          <w:color w:val="000000"/>
          <w:kern w:val="0"/>
          <w:sz w:val="20"/>
          <w:szCs w:val="20"/>
          <w14:ligatures w14:val="none"/>
        </w:rPr>
        <w:t>4.    ΣΚΛΗΡΗ ΚΑΡΔΙΑ ΚΑΙ ΠΑΨΕ ΠΕΙΑ  - ΕΙΡΗΝΗ ΚΟΝΙΤΟΠΟΥΛΟΥ - ΑΝΝΑ ΜΑΝΙΑΤΗ [Δ. ΦΥΡΟΓΕΝΗΣ - Μ. ΚΟΝΙΤΟΠΟΥΛΟΣ] ODEON GA-7841 [1955] / GO-5115</w:t>
      </w:r>
    </w:p>
    <w:p w14:paraId="3E70A13D" w14:textId="77777777" w:rsidR="00E20AF1" w:rsidRPr="00E20AF1" w:rsidRDefault="00E20AF1" w:rsidP="00E20AF1">
      <w:pPr>
        <w:spacing w:before="100" w:beforeAutospacing="1" w:after="100" w:afterAutospacing="1" w:line="240" w:lineRule="auto"/>
        <w:rPr>
          <w:rFonts w:ascii="Verdana" w:hAnsi="Verdana" w:cs="Times New Roman"/>
          <w:color w:val="000000"/>
          <w:kern w:val="0"/>
          <w:sz w:val="20"/>
          <w:szCs w:val="20"/>
          <w14:ligatures w14:val="none"/>
        </w:rPr>
      </w:pPr>
      <w:r w:rsidRPr="00E20AF1">
        <w:rPr>
          <w:rFonts w:ascii="Verdana" w:hAnsi="Verdana" w:cs="Times New Roman"/>
          <w:i/>
          <w:iCs/>
          <w:color w:val="000000"/>
          <w:kern w:val="0"/>
          <w:sz w:val="20"/>
          <w:szCs w:val="20"/>
          <w14:ligatures w14:val="none"/>
        </w:rPr>
        <w:t>Η ίδια ακριβώς μελωδία χρησιμοποιήθηκε από τον Γιώργο Κονιτόπουλο στην μεγάλη επιτυχία της Ειρήνης «ΩΡΑΙΑ ΠΟΥ ΝΑΙ ΤΗΝ ΑΥΓΗ</w:t>
      </w:r>
    </w:p>
    <w:p w14:paraId="01E66739" w14:textId="77777777" w:rsidR="00E20AF1" w:rsidRPr="00E20AF1" w:rsidRDefault="00E20AF1" w:rsidP="00E20AF1">
      <w:pPr>
        <w:spacing w:before="100" w:beforeAutospacing="1" w:after="100" w:afterAutospacing="1" w:line="240" w:lineRule="auto"/>
        <w:rPr>
          <w:rFonts w:ascii="Verdana" w:hAnsi="Verdana" w:cs="Times New Roman"/>
          <w:color w:val="000000"/>
          <w:kern w:val="0"/>
          <w:sz w:val="20"/>
          <w:szCs w:val="20"/>
          <w14:ligatures w14:val="none"/>
        </w:rPr>
      </w:pPr>
    </w:p>
    <w:p w14:paraId="7F12A2CF" w14:textId="77777777" w:rsidR="00E20AF1" w:rsidRPr="00E20AF1" w:rsidRDefault="00E20AF1" w:rsidP="00E20AF1">
      <w:pPr>
        <w:spacing w:before="100" w:beforeAutospacing="1" w:after="100" w:afterAutospacing="1" w:line="240" w:lineRule="auto"/>
        <w:rPr>
          <w:rFonts w:ascii="Verdana" w:hAnsi="Verdana" w:cs="Times New Roman"/>
          <w:color w:val="000000"/>
          <w:kern w:val="0"/>
          <w:sz w:val="20"/>
          <w:szCs w:val="20"/>
          <w14:ligatures w14:val="none"/>
        </w:rPr>
      </w:pPr>
      <w:r w:rsidRPr="00E20AF1">
        <w:rPr>
          <w:rFonts w:ascii="Verdana" w:hAnsi="Verdana" w:cs="Times New Roman"/>
          <w:color w:val="000000"/>
          <w:kern w:val="0"/>
          <w:sz w:val="20"/>
          <w:szCs w:val="20"/>
          <w14:ligatures w14:val="none"/>
        </w:rPr>
        <w:t>5.    ΤΑ ΠΑΛΙΑ ΜΟΥ ΒΑΣΑΝΑ - ΕΙΡΗΝΗ ΚΟΝΙΤΟΠΟΥΛΟΥ - ΑΝΝΑ ΜΑΝΙΑΤΗ - ΣΤΕΛΛΑ ΦΥΡΟΓΕΝΗ – ΚΟΚΚΩΝΑ ΠΟΓΙΑ –ΑΝΝΑ ΚΑΡΑΜΠΕΣΙΝΗ [Δ. ΦΥΡΟΓΕΝΗΣ - Μ. ΚΟΝΙΤΟΠΟΥΛΟΣ] ODEON GA-7894 [1955] / GO-5116</w:t>
      </w:r>
    </w:p>
    <w:p w14:paraId="08FCECBF" w14:textId="77777777" w:rsidR="00E20AF1" w:rsidRPr="00E20AF1" w:rsidRDefault="00E20AF1" w:rsidP="00E20AF1">
      <w:pPr>
        <w:spacing w:before="100" w:beforeAutospacing="1" w:after="100" w:afterAutospacing="1" w:line="240" w:lineRule="auto"/>
        <w:rPr>
          <w:rFonts w:ascii="Verdana" w:hAnsi="Verdana" w:cs="Times New Roman"/>
          <w:color w:val="000000"/>
          <w:kern w:val="0"/>
          <w:sz w:val="20"/>
          <w:szCs w:val="20"/>
          <w14:ligatures w14:val="none"/>
        </w:rPr>
      </w:pPr>
      <w:r w:rsidRPr="00E20AF1">
        <w:rPr>
          <w:rFonts w:ascii="Verdana" w:hAnsi="Verdana" w:cs="Times New Roman"/>
          <w:i/>
          <w:iCs/>
          <w:color w:val="000000"/>
          <w:kern w:val="0"/>
          <w:sz w:val="20"/>
          <w:szCs w:val="20"/>
          <w14:ligatures w14:val="none"/>
        </w:rPr>
        <w:t xml:space="preserve">Μολονότι η ετικέτα γράφει «συρτός», το τραγούδι είναι στο ρυθμό της «βλάχας». Επίσης, είναι ενδιαφέρον ότι 4 χρόνια πριν, το 1951, ο Δημήτρης Περδικόπουλος είχε </w:t>
      </w:r>
      <w:r w:rsidRPr="00E20AF1">
        <w:rPr>
          <w:rFonts w:ascii="Verdana" w:hAnsi="Verdana" w:cs="Times New Roman"/>
          <w:i/>
          <w:iCs/>
          <w:color w:val="000000"/>
          <w:kern w:val="0"/>
          <w:sz w:val="20"/>
          <w:szCs w:val="20"/>
          <w14:ligatures w14:val="none"/>
        </w:rPr>
        <w:lastRenderedPageBreak/>
        <w:t>κυκλοφορήσει τραγούδι με τον ίδιο τίτλο, εντελώς διαφορετική μουσική με κλαρίνο αλλά με ίδιους στίχους με αυτό της Ειρήνης στην αρχή, οι οποίοι όμως μεταβάλλονταν στην εξέλιξη του τραγουδιού (PARLOPHONE B-74237 / GO-4511). Μολονότι το τραγούδι εμφανιζόταν ως σύνθεση του Περδικόπουλου, η μουσική προέρχεται από τη «ΓΑΛΙΑΝΔΡΑ», παραδοσιακό τραγούδι ηχογραφημένο πολλές φορές στο τέλος της δεκαετίας του 1920 και σε αυτή του 1930.</w:t>
      </w:r>
    </w:p>
    <w:p w14:paraId="6A130412" w14:textId="77777777" w:rsidR="00E20AF1" w:rsidRPr="00E20AF1" w:rsidRDefault="00E20AF1" w:rsidP="00E20AF1">
      <w:pPr>
        <w:spacing w:before="100" w:beforeAutospacing="1" w:after="100" w:afterAutospacing="1" w:line="240" w:lineRule="auto"/>
        <w:rPr>
          <w:rFonts w:ascii="Verdana" w:hAnsi="Verdana" w:cs="Times New Roman"/>
          <w:color w:val="000000"/>
          <w:kern w:val="0"/>
          <w:sz w:val="20"/>
          <w:szCs w:val="20"/>
          <w14:ligatures w14:val="none"/>
        </w:rPr>
      </w:pPr>
    </w:p>
    <w:p w14:paraId="76901894" w14:textId="77777777" w:rsidR="00E20AF1" w:rsidRPr="00E20AF1" w:rsidRDefault="00E20AF1" w:rsidP="00E20AF1">
      <w:pPr>
        <w:spacing w:before="100" w:beforeAutospacing="1" w:after="100" w:afterAutospacing="1" w:line="240" w:lineRule="auto"/>
        <w:rPr>
          <w:rFonts w:ascii="Verdana" w:hAnsi="Verdana" w:cs="Times New Roman"/>
          <w:color w:val="000000"/>
          <w:kern w:val="0"/>
          <w:sz w:val="20"/>
          <w:szCs w:val="20"/>
          <w14:ligatures w14:val="none"/>
        </w:rPr>
      </w:pPr>
      <w:r w:rsidRPr="00E20AF1">
        <w:rPr>
          <w:rFonts w:ascii="Verdana" w:hAnsi="Verdana" w:cs="Times New Roman"/>
          <w:color w:val="000000"/>
          <w:kern w:val="0"/>
          <w:sz w:val="20"/>
          <w:szCs w:val="20"/>
          <w14:ligatures w14:val="none"/>
        </w:rPr>
        <w:t>6.    ΤΗ ΘΑΛΑΣΣΑ ΤΗ ΓΑΛΑΝΗ - ΑΝΝΑ ΚΑΡΑΜΠΕΣΙΝΗ -ΕΙΡΗΝΗ ΚΟΝΙΤΟΠΟΥΛΟΥ - ΣΤΕΛΛΑ ΦΥΡΟΓΕΝΗ – ΚΟΚΚΩΝΑ ΠΟΓΙΑ – ΑΝΝΑ ΜΑΝΙΑΤΗ [ΑΝΝΑ ΚΑΡΑΜΠΕΣΙΝΗ] ODEON GA-7894 [1955] / GO-5117</w:t>
      </w:r>
    </w:p>
    <w:p w14:paraId="110BD124" w14:textId="77777777" w:rsidR="00E20AF1" w:rsidRPr="00E20AF1" w:rsidRDefault="00E20AF1" w:rsidP="00E20AF1">
      <w:pPr>
        <w:spacing w:before="100" w:beforeAutospacing="1" w:after="100" w:afterAutospacing="1" w:line="240" w:lineRule="auto"/>
        <w:rPr>
          <w:rFonts w:ascii="Verdana" w:hAnsi="Verdana" w:cs="Times New Roman"/>
          <w:color w:val="000000"/>
          <w:kern w:val="0"/>
          <w:sz w:val="20"/>
          <w:szCs w:val="20"/>
          <w14:ligatures w14:val="none"/>
        </w:rPr>
      </w:pPr>
      <w:r w:rsidRPr="00E20AF1">
        <w:rPr>
          <w:rFonts w:ascii="Verdana" w:hAnsi="Verdana" w:cs="Times New Roman"/>
          <w:i/>
          <w:iCs/>
          <w:color w:val="000000"/>
          <w:kern w:val="0"/>
          <w:sz w:val="20"/>
          <w:szCs w:val="20"/>
          <w14:ligatures w14:val="none"/>
        </w:rPr>
        <w:t>Πρόκειται για δωδεκανησιακό καλαματιανό που ήταν γνωστό στην Αντιμάχεια της Κω, τόπο καταγωγής της Άννας Καραμπεσίνη, με τίτλο «ΤΟ ΚΟΚΚΙΝΟ ΦΟΥΣΤΑΝΙ ΣΟΥ» (βλ. για παράδειγμα https://www.youtube.com/watch?v=nl2U3Ds7TGk). Επίσης, η μελωδία απαντάται και στη Ρόδο (https://www.youtube.com/watch?v=J8LZzHTvUxQ ) και σε άλλα νησιά των Δωδεκανήσων. Σύμφωνα με μαρτυρία της Καραμπεσίνη (https://www.pemptousia.gr/2022/10/ap-ti-thalassa-ti-galani-sto-kokkino-foustani-sou/ ), τους στίχους τους έβαλε η ίδια και επέλεξε να μιλούν για θάλασσα για εμπορικούς λόγους. Τέλος, αρκετές μουσικές φράσεις της εν λόγω ηχογράφησης και των μεταγενέστερων που στηρίχθηκαν σε αυτήν, οφείλονται στον Μιχ. Κονιτόπουλο που τις ενσωμάτωσε αυτοσχεδιαστικά κατά την διάρκεια της ηχογράφησης, ίσως επειδή η προφορικώς τροφοδοτούμενη μνήμη του δεν είχε ακριβή ηχητική εικόνα του τραγουδιού.</w:t>
      </w:r>
    </w:p>
    <w:p w14:paraId="0D6310CC" w14:textId="77777777" w:rsidR="00E20AF1" w:rsidRPr="00E20AF1" w:rsidRDefault="00E20AF1" w:rsidP="00E20AF1">
      <w:pPr>
        <w:spacing w:after="0" w:line="240" w:lineRule="auto"/>
        <w:rPr>
          <w:rFonts w:ascii="Verdana" w:eastAsia="Times New Roman" w:hAnsi="Verdana" w:cs="Times New Roman"/>
          <w:color w:val="000000"/>
          <w:kern w:val="0"/>
          <w:sz w:val="20"/>
          <w:szCs w:val="20"/>
          <w14:ligatures w14:val="none"/>
        </w:rPr>
      </w:pPr>
      <w:r w:rsidRPr="00E20AF1">
        <w:rPr>
          <w:rFonts w:ascii="Verdana" w:eastAsia="Times New Roman" w:hAnsi="Verdana" w:cs="Times New Roman"/>
          <w:color w:val="000000"/>
          <w:kern w:val="0"/>
          <w:sz w:val="20"/>
          <w:szCs w:val="20"/>
          <w14:ligatures w14:val="none"/>
        </w:rPr>
        <w:t>-- </w:t>
      </w:r>
    </w:p>
    <w:tbl>
      <w:tblPr>
        <w:tblW w:w="7500" w:type="dxa"/>
        <w:tblCellSpacing w:w="15" w:type="dxa"/>
        <w:tblCellMar>
          <w:top w:w="15" w:type="dxa"/>
          <w:left w:w="15" w:type="dxa"/>
          <w:bottom w:w="15" w:type="dxa"/>
          <w:right w:w="15" w:type="dxa"/>
        </w:tblCellMar>
        <w:tblLook w:val="04A0" w:firstRow="1" w:lastRow="0" w:firstColumn="1" w:lastColumn="0" w:noHBand="0" w:noVBand="1"/>
      </w:tblPr>
      <w:tblGrid>
        <w:gridCol w:w="5810"/>
        <w:gridCol w:w="1690"/>
      </w:tblGrid>
      <w:tr w:rsidR="00E20AF1" w:rsidRPr="00E20AF1" w14:paraId="203445CA" w14:textId="77777777">
        <w:trPr>
          <w:tblCellSpacing w:w="15" w:type="dxa"/>
        </w:trPr>
        <w:tc>
          <w:tcPr>
            <w:tcW w:w="6000" w:type="dxa"/>
            <w:vAlign w:val="center"/>
            <w:hideMark/>
          </w:tcPr>
          <w:p w14:paraId="2C8816DC" w14:textId="77777777" w:rsidR="00E20AF1" w:rsidRPr="00E20AF1" w:rsidRDefault="00E20AF1" w:rsidP="00E20AF1">
            <w:pPr>
              <w:spacing w:after="0" w:line="240" w:lineRule="auto"/>
              <w:rPr>
                <w:rFonts w:ascii="Times New Roman" w:eastAsia="Times New Roman" w:hAnsi="Times New Roman" w:cs="Times New Roman"/>
                <w:kern w:val="0"/>
                <w14:ligatures w14:val="none"/>
              </w:rPr>
            </w:pPr>
            <w:r w:rsidRPr="00E20AF1">
              <w:rPr>
                <w:rFonts w:ascii="Gabriola" w:eastAsia="Times New Roman" w:hAnsi="Gabriola" w:cs="Times New Roman"/>
                <w:i/>
                <w:iCs/>
                <w:kern w:val="0"/>
                <w:sz w:val="32"/>
                <w:szCs w:val="32"/>
                <w14:ligatures w14:val="none"/>
              </w:rPr>
              <w:t>Frank A. Coutelieris, Professor, University of Patras</w:t>
            </w:r>
          </w:p>
        </w:tc>
        <w:tc>
          <w:tcPr>
            <w:tcW w:w="1500" w:type="dxa"/>
            <w:vMerge w:val="restart"/>
            <w:vAlign w:val="center"/>
            <w:hideMark/>
          </w:tcPr>
          <w:p w14:paraId="7BE1CAF6" w14:textId="77777777" w:rsidR="00E20AF1" w:rsidRPr="00E20AF1" w:rsidRDefault="00E20AF1" w:rsidP="00E20AF1">
            <w:pPr>
              <w:spacing w:after="0" w:line="240" w:lineRule="auto"/>
              <w:rPr>
                <w:rFonts w:ascii="Times New Roman" w:eastAsia="Times New Roman" w:hAnsi="Times New Roman" w:cs="Times New Roman"/>
                <w:kern w:val="0"/>
                <w14:ligatures w14:val="none"/>
              </w:rPr>
            </w:pPr>
            <w:r w:rsidRPr="00E20AF1">
              <w:rPr>
                <w:rFonts w:ascii="Times New Roman" w:eastAsia="Times New Roman" w:hAnsi="Times New Roman" w:cs="Times New Roman"/>
                <w:noProof/>
                <w:kern w:val="0"/>
                <w14:ligatures w14:val="none"/>
              </w:rPr>
              <mc:AlternateContent>
                <mc:Choice Requires="wps">
                  <w:drawing>
                    <wp:inline distT="0" distB="0" distL="0" distR="0" wp14:anchorId="01F5C686" wp14:editId="4CCDB867">
                      <wp:extent cx="1025525" cy="1041400"/>
                      <wp:effectExtent l="0" t="0" r="0" b="0"/>
                      <wp:docPr id="175417150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5525"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58DBB4" id="Rectangle 1" o:spid="_x0000_s1026" style="width:80.75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" filled="f" stroked="f">
                      <o:lock v:ext="edit" aspectratio="t"/>
                      <w10:anchorlock/>
                    </v:rect>
                  </w:pict>
                </mc:Fallback>
              </mc:AlternateContent>
            </w:r>
          </w:p>
        </w:tc>
      </w:tr>
      <w:tr w:rsidR="00E20AF1" w:rsidRPr="00E20AF1" w14:paraId="17F08A49" w14:textId="77777777">
        <w:trPr>
          <w:tblCellSpacing w:w="15" w:type="dxa"/>
        </w:trPr>
        <w:tc>
          <w:tcPr>
            <w:tcW w:w="6000" w:type="dxa"/>
            <w:vAlign w:val="center"/>
            <w:hideMark/>
          </w:tcPr>
          <w:p w14:paraId="10662AFB" w14:textId="77777777" w:rsidR="00E20AF1" w:rsidRPr="00E20AF1" w:rsidRDefault="00E20AF1" w:rsidP="00E20AF1">
            <w:pPr>
              <w:spacing w:after="0" w:line="240" w:lineRule="auto"/>
              <w:rPr>
                <w:rFonts w:ascii="Times New Roman" w:eastAsia="Times New Roman" w:hAnsi="Times New Roman" w:cs="Times New Roman"/>
                <w:kern w:val="0"/>
                <w14:ligatures w14:val="none"/>
              </w:rPr>
            </w:pPr>
            <w:r w:rsidRPr="00E20AF1">
              <w:rPr>
                <w:rFonts w:ascii="Gabriola" w:eastAsia="Times New Roman" w:hAnsi="Gabriola" w:cs="Times New Roman"/>
                <w:i/>
                <w:iCs/>
                <w:kern w:val="0"/>
                <w:sz w:val="32"/>
                <w:szCs w:val="32"/>
                <w14:ligatures w14:val="none"/>
              </w:rPr>
              <w:t>Φραγκίσκος Α. Κουτελιέρης, Καθηγητής, Παν/μιο Πατρών</w:t>
            </w:r>
          </w:p>
        </w:tc>
        <w:tc>
          <w:tcPr>
            <w:tcW w:w="0" w:type="auto"/>
            <w:vMerge/>
            <w:vAlign w:val="center"/>
            <w:hideMark/>
          </w:tcPr>
          <w:p w14:paraId="3A8B956F" w14:textId="77777777" w:rsidR="00E20AF1" w:rsidRPr="00E20AF1" w:rsidRDefault="00E20AF1" w:rsidP="00E20AF1">
            <w:pPr>
              <w:spacing w:after="0" w:line="240" w:lineRule="auto"/>
              <w:rPr>
                <w:rFonts w:ascii="Times New Roman" w:eastAsia="Times New Roman" w:hAnsi="Times New Roman" w:cs="Times New Roman"/>
                <w:kern w:val="0"/>
                <w14:ligatures w14:val="none"/>
              </w:rPr>
            </w:pPr>
          </w:p>
        </w:tc>
      </w:tr>
    </w:tbl>
    <w:p w14:paraId="107C5AD3" w14:textId="77777777" w:rsidR="00E20AF1" w:rsidRDefault="00E20AF1"/>
    <w:sectPr w:rsidR="00E20A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F1"/>
    <w:rsid w:val="00833268"/>
    <w:rsid w:val="00E20AF1"/>
    <w:rsid w:val="00E36675"/>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19F301B0"/>
  <w15:chartTrackingRefBased/>
  <w15:docId w15:val="{6C878F61-332E-354B-AE1D-9A28E62A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R"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AF1"/>
    <w:rPr>
      <w:rFonts w:eastAsiaTheme="majorEastAsia" w:cstheme="majorBidi"/>
      <w:color w:val="272727" w:themeColor="text1" w:themeTint="D8"/>
    </w:rPr>
  </w:style>
  <w:style w:type="paragraph" w:styleId="Title">
    <w:name w:val="Title"/>
    <w:basedOn w:val="Normal"/>
    <w:next w:val="Normal"/>
    <w:link w:val="TitleChar"/>
    <w:uiPriority w:val="10"/>
    <w:qFormat/>
    <w:rsid w:val="00E20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AF1"/>
    <w:pPr>
      <w:spacing w:before="160"/>
      <w:jc w:val="center"/>
    </w:pPr>
    <w:rPr>
      <w:i/>
      <w:iCs/>
      <w:color w:val="404040" w:themeColor="text1" w:themeTint="BF"/>
    </w:rPr>
  </w:style>
  <w:style w:type="character" w:customStyle="1" w:styleId="QuoteChar">
    <w:name w:val="Quote Char"/>
    <w:basedOn w:val="DefaultParagraphFont"/>
    <w:link w:val="Quote"/>
    <w:uiPriority w:val="29"/>
    <w:rsid w:val="00E20AF1"/>
    <w:rPr>
      <w:i/>
      <w:iCs/>
      <w:color w:val="404040" w:themeColor="text1" w:themeTint="BF"/>
    </w:rPr>
  </w:style>
  <w:style w:type="paragraph" w:styleId="ListParagraph">
    <w:name w:val="List Paragraph"/>
    <w:basedOn w:val="Normal"/>
    <w:uiPriority w:val="34"/>
    <w:qFormat/>
    <w:rsid w:val="00E20AF1"/>
    <w:pPr>
      <w:ind w:left="720"/>
      <w:contextualSpacing/>
    </w:pPr>
  </w:style>
  <w:style w:type="character" w:styleId="IntenseEmphasis">
    <w:name w:val="Intense Emphasis"/>
    <w:basedOn w:val="DefaultParagraphFont"/>
    <w:uiPriority w:val="21"/>
    <w:qFormat/>
    <w:rsid w:val="00E20AF1"/>
    <w:rPr>
      <w:i/>
      <w:iCs/>
      <w:color w:val="0F4761" w:themeColor="accent1" w:themeShade="BF"/>
    </w:rPr>
  </w:style>
  <w:style w:type="paragraph" w:styleId="IntenseQuote">
    <w:name w:val="Intense Quote"/>
    <w:basedOn w:val="Normal"/>
    <w:next w:val="Normal"/>
    <w:link w:val="IntenseQuoteChar"/>
    <w:uiPriority w:val="30"/>
    <w:qFormat/>
    <w:rsid w:val="00E20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AF1"/>
    <w:rPr>
      <w:i/>
      <w:iCs/>
      <w:color w:val="0F4761" w:themeColor="accent1" w:themeShade="BF"/>
    </w:rPr>
  </w:style>
  <w:style w:type="character" w:styleId="IntenseReference">
    <w:name w:val="Intense Reference"/>
    <w:basedOn w:val="DefaultParagraphFont"/>
    <w:uiPriority w:val="32"/>
    <w:qFormat/>
    <w:rsid w:val="00E20AF1"/>
    <w:rPr>
      <w:b/>
      <w:bCs/>
      <w:smallCaps/>
      <w:color w:val="0F4761" w:themeColor="accent1" w:themeShade="BF"/>
      <w:spacing w:val="5"/>
    </w:rPr>
  </w:style>
  <w:style w:type="paragraph" w:styleId="NormalWeb">
    <w:name w:val="Normal (Web)"/>
    <w:basedOn w:val="Normal"/>
    <w:uiPriority w:val="99"/>
    <w:semiHidden/>
    <w:unhideWhenUsed/>
    <w:rsid w:val="00E20AF1"/>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E20AF1"/>
    <w:rPr>
      <w:i/>
      <w:iCs/>
    </w:rPr>
  </w:style>
  <w:style w:type="character" w:customStyle="1" w:styleId="apple-converted-space">
    <w:name w:val="apple-converted-space"/>
    <w:basedOn w:val="DefaultParagraphFont"/>
    <w:rsid w:val="00E20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 Top</dc:creator>
  <cp:keywords/>
  <dc:description/>
  <cp:lastModifiedBy>My Lap Top</cp:lastModifiedBy>
  <cp:revision>2</cp:revision>
  <dcterms:created xsi:type="dcterms:W3CDTF">2026-02-07T15:08:00Z</dcterms:created>
  <dcterms:modified xsi:type="dcterms:W3CDTF">2026-02-07T15:08:00Z</dcterms:modified>
</cp:coreProperties>
</file>